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Default="00821616" w:rsidP="00821616">
      <w:pPr>
        <w:jc w:val="center"/>
        <w:rPr>
          <w:sz w:val="28"/>
          <w:szCs w:val="28"/>
        </w:rPr>
      </w:pPr>
      <w:r w:rsidRPr="00821616">
        <w:rPr>
          <w:rFonts w:hint="eastAsia"/>
          <w:sz w:val="28"/>
          <w:szCs w:val="28"/>
        </w:rPr>
        <w:t>批量行提取程序</w:t>
      </w:r>
      <w:r w:rsidRPr="00821616">
        <w:rPr>
          <w:rFonts w:hint="eastAsia"/>
          <w:sz w:val="28"/>
          <w:szCs w:val="28"/>
        </w:rPr>
        <w:t xml:space="preserve"> </w:t>
      </w:r>
      <w:r w:rsidRPr="00821616">
        <w:rPr>
          <w:rFonts w:hint="eastAsia"/>
          <w:sz w:val="28"/>
          <w:szCs w:val="28"/>
        </w:rPr>
        <w:t>使用说明</w:t>
      </w:r>
    </w:p>
    <w:p w:rsidR="00821616" w:rsidRPr="00821616" w:rsidRDefault="00821616" w:rsidP="00821616">
      <w:pPr>
        <w:jc w:val="left"/>
        <w:rPr>
          <w:b/>
          <w:sz w:val="24"/>
          <w:szCs w:val="24"/>
        </w:rPr>
      </w:pPr>
      <w:r w:rsidRPr="00821616">
        <w:rPr>
          <w:rFonts w:hint="eastAsia"/>
          <w:b/>
          <w:sz w:val="24"/>
          <w:szCs w:val="24"/>
        </w:rPr>
        <w:t>一、软件描述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Pr="00821616">
        <w:rPr>
          <w:rFonts w:hint="eastAsia"/>
          <w:sz w:val="24"/>
          <w:szCs w:val="24"/>
        </w:rPr>
        <w:t>对于多行数据文件，很多时候需要提取其中</w:t>
      </w:r>
      <w:r>
        <w:rPr>
          <w:rFonts w:hint="eastAsia"/>
          <w:sz w:val="24"/>
          <w:szCs w:val="24"/>
        </w:rPr>
        <w:t>的若干行作为新数据。本软件可对于若干</w:t>
      </w:r>
      <w:r>
        <w:rPr>
          <w:rFonts w:hint="eastAsia"/>
          <w:sz w:val="24"/>
          <w:szCs w:val="24"/>
        </w:rPr>
        <w:t>.txt</w:t>
      </w:r>
      <w:r>
        <w:rPr>
          <w:rFonts w:hint="eastAsia"/>
          <w:sz w:val="24"/>
          <w:szCs w:val="24"/>
        </w:rPr>
        <w:t>文件</w:t>
      </w:r>
      <w:r w:rsidR="00D41A95">
        <w:rPr>
          <w:rFonts w:hint="eastAsia"/>
          <w:sz w:val="24"/>
          <w:szCs w:val="24"/>
        </w:rPr>
        <w:t>或</w:t>
      </w:r>
      <w:r w:rsidR="00D41A95">
        <w:rPr>
          <w:rFonts w:hint="eastAsia"/>
          <w:sz w:val="24"/>
          <w:szCs w:val="24"/>
        </w:rPr>
        <w:t>.asc</w:t>
      </w:r>
      <w:r w:rsidR="00D41A95">
        <w:rPr>
          <w:rFonts w:hint="eastAsia"/>
          <w:sz w:val="24"/>
          <w:szCs w:val="24"/>
        </w:rPr>
        <w:t>文件或</w:t>
      </w:r>
      <w:r w:rsidR="00D41A95">
        <w:rPr>
          <w:rFonts w:hint="eastAsia"/>
          <w:sz w:val="24"/>
          <w:szCs w:val="24"/>
        </w:rPr>
        <w:t>.dat</w:t>
      </w:r>
      <w:r w:rsidR="00D41A95">
        <w:rPr>
          <w:rFonts w:hint="eastAsia"/>
          <w:sz w:val="24"/>
          <w:szCs w:val="24"/>
        </w:rPr>
        <w:t>文件</w:t>
      </w:r>
      <w:bookmarkStart w:id="0" w:name="_GoBack"/>
      <w:bookmarkEnd w:id="0"/>
      <w:r>
        <w:rPr>
          <w:rFonts w:hint="eastAsia"/>
          <w:sz w:val="24"/>
          <w:szCs w:val="24"/>
        </w:rPr>
        <w:t>进行批量若干行提取操作。</w:t>
      </w:r>
    </w:p>
    <w:p w:rsidR="00821616" w:rsidRDefault="00821616" w:rsidP="00821616">
      <w:pPr>
        <w:jc w:val="left"/>
        <w:rPr>
          <w:sz w:val="24"/>
          <w:szCs w:val="24"/>
        </w:rPr>
      </w:pPr>
    </w:p>
    <w:p w:rsidR="00821616" w:rsidRPr="00821616" w:rsidRDefault="00821616" w:rsidP="00821616">
      <w:pPr>
        <w:jc w:val="left"/>
        <w:rPr>
          <w:b/>
          <w:sz w:val="24"/>
          <w:szCs w:val="24"/>
        </w:rPr>
      </w:pPr>
      <w:r w:rsidRPr="00821616">
        <w:rPr>
          <w:rFonts w:hint="eastAsia"/>
          <w:b/>
          <w:sz w:val="24"/>
          <w:szCs w:val="24"/>
        </w:rPr>
        <w:t>二、使用方法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、原文件要求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被操作的所有文件需要存在于同一文件夹目录下，类型必须为</w:t>
      </w:r>
      <w:r>
        <w:rPr>
          <w:rFonts w:hint="eastAsia"/>
          <w:sz w:val="24"/>
          <w:szCs w:val="24"/>
        </w:rPr>
        <w:t>.txt</w:t>
      </w:r>
      <w:r>
        <w:rPr>
          <w:rFonts w:hint="eastAsia"/>
          <w:sz w:val="24"/>
          <w:szCs w:val="24"/>
        </w:rPr>
        <w:t>格式，当前文件夹目录下不允许有其它</w:t>
      </w:r>
      <w:r>
        <w:rPr>
          <w:rFonts w:hint="eastAsia"/>
          <w:sz w:val="24"/>
          <w:szCs w:val="24"/>
        </w:rPr>
        <w:t>.txt</w:t>
      </w:r>
      <w:r>
        <w:rPr>
          <w:rFonts w:hint="eastAsia"/>
          <w:sz w:val="24"/>
          <w:szCs w:val="24"/>
        </w:rPr>
        <w:t>文件。被操作文件内含有若干行数据。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如图所示：</w:t>
      </w:r>
    </w:p>
    <w:p w:rsidR="00821616" w:rsidRPr="00821616" w:rsidRDefault="00821616" w:rsidP="008216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95825" cy="5391150"/>
            <wp:effectExtent l="0" t="0" r="9525" b="0"/>
            <wp:docPr id="1" name="图片 1" descr="C:\Users\apple\AppData\Roaming\Tencent\Users\657268752\QQ\WinTemp\RichOle\E5(WI{K@W]B7QP0G455D)4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E5(WI{K@W]B7QP0G455D)4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16" w:rsidRDefault="00821616" w:rsidP="00821616">
      <w:pPr>
        <w:jc w:val="left"/>
        <w:rPr>
          <w:sz w:val="24"/>
          <w:szCs w:val="24"/>
        </w:rPr>
      </w:pPr>
    </w:p>
    <w:p w:rsidR="00821616" w:rsidRP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、定位文件夹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asciiTheme="minorEastAsia" w:hAnsiTheme="minorEastAsia" w:hint="eastAsia"/>
          <w:szCs w:val="21"/>
        </w:rPr>
        <w:tab/>
        <w:t>单击“定位文件夹</w:t>
      </w:r>
      <w:r>
        <w:rPr>
          <w:rFonts w:asciiTheme="minorEastAsia" w:hAnsiTheme="minorEastAsia"/>
          <w:szCs w:val="21"/>
        </w:rPr>
        <w:t>”</w:t>
      </w:r>
      <w:r>
        <w:rPr>
          <w:rFonts w:asciiTheme="minorEastAsia" w:hAnsiTheme="minorEastAsia" w:hint="eastAsia"/>
          <w:szCs w:val="21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3</w:t>
      </w:r>
      <w:r>
        <w:rPr>
          <w:rFonts w:hint="eastAsia"/>
          <w:sz w:val="24"/>
          <w:szCs w:val="24"/>
        </w:rPr>
        <w:t>、选择提取方式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本步骤选择“按行数提取”或“按首列值提取”。</w:t>
      </w:r>
    </w:p>
    <w:p w:rsidR="00821616" w:rsidRPr="00821616" w:rsidRDefault="00821616" w:rsidP="008216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28700" cy="1209675"/>
            <wp:effectExtent l="0" t="0" r="0" b="9525"/>
            <wp:docPr id="2" name="图片 2" descr="C:\Users\apple\AppData\Roaming\Tencent\Users\657268752\QQ\WinTemp\RichOle\G6NO0LDZZ2$Z`JM[VYENSK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ple\AppData\Roaming\Tencent\Users\657268752\QQ\WinTemp\RichOle\G6NO0LDZZ2$Z`JM[VYENSK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16" w:rsidRDefault="00821616" w:rsidP="00821616">
      <w:pPr>
        <w:jc w:val="left"/>
        <w:rPr>
          <w:sz w:val="24"/>
          <w:szCs w:val="24"/>
        </w:rPr>
      </w:pP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AF4507">
        <w:rPr>
          <w:rFonts w:hint="eastAsia"/>
          <w:sz w:val="24"/>
          <w:szCs w:val="24"/>
        </w:rPr>
        <w:t>按行数：提取第几到第几行，第二个空格中允许填写星号</w:t>
      </w:r>
      <w:r w:rsidR="00AF4507">
        <w:rPr>
          <w:rFonts w:hint="eastAsia"/>
          <w:sz w:val="24"/>
          <w:szCs w:val="24"/>
        </w:rPr>
        <w:t>(*)</w:t>
      </w:r>
      <w:r w:rsidR="00AF4507">
        <w:rPr>
          <w:rFonts w:hint="eastAsia"/>
          <w:sz w:val="24"/>
          <w:szCs w:val="24"/>
        </w:rPr>
        <w:t>，若填写星号，则表示最后一行。</w:t>
      </w:r>
    </w:p>
    <w:p w:rsidR="00AF4507" w:rsidRPr="00AF4507" w:rsidRDefault="00AF4507" w:rsidP="00AF4507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举例如下，若希望选定虚线框内数据，则应该填写</w:t>
      </w:r>
      <w:r>
        <w:rPr>
          <w:rFonts w:hint="eastAsia"/>
          <w:sz w:val="24"/>
          <w:szCs w:val="24"/>
        </w:rPr>
        <w:t>4-8</w:t>
      </w:r>
      <w:r>
        <w:rPr>
          <w:rFonts w:hint="eastAsia"/>
          <w:sz w:val="24"/>
          <w:szCs w:val="24"/>
        </w:rPr>
        <w:t>行。</w:t>
      </w:r>
    </w:p>
    <w:p w:rsidR="00AF4507" w:rsidRDefault="00AF4507" w:rsidP="00821616">
      <w:pPr>
        <w:jc w:val="left"/>
        <w:rPr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1005839</wp:posOffset>
                </wp:positionV>
                <wp:extent cx="2181225" cy="771525"/>
                <wp:effectExtent l="0" t="0" r="28575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77152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left:0;text-align:left;margin-left:-6pt;margin-top:79.2pt;width:171.75pt;height:60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3D38854" wp14:editId="6521B8E2">
            <wp:extent cx="3228975" cy="4219575"/>
            <wp:effectExtent l="0" t="0" r="9525" b="9525"/>
            <wp:docPr id="3" name="图片 3" descr="C:\Users\apple\AppData\Roaming\Tencent\Users\657268752\QQ\WinTemp\RichOle\EO2_9LTUUO4(O3~5FM8`S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pple\AppData\Roaming\Tencent\Users\657268752\QQ\WinTemp\RichOle\EO2_9LTUUO4(O3~5FM8`S6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507" w:rsidRDefault="00AF4507" w:rsidP="00821616">
      <w:pPr>
        <w:jc w:val="left"/>
        <w:rPr>
          <w:sz w:val="24"/>
          <w:szCs w:val="24"/>
        </w:rPr>
      </w:pPr>
    </w:p>
    <w:p w:rsidR="00AF4507" w:rsidRDefault="00AF4507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）按首列值提取：仅当文本内容的每一行都具有若干列，才可以选中此选项，否则会报错。</w:t>
      </w:r>
    </w:p>
    <w:p w:rsidR="00AF4507" w:rsidRDefault="00AF4507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举例，若希望根据首列值选定上图虚线框内数据，则可以输入</w:t>
      </w:r>
      <w:r>
        <w:rPr>
          <w:rFonts w:hint="eastAsia"/>
          <w:sz w:val="24"/>
          <w:szCs w:val="24"/>
        </w:rPr>
        <w:t>10.9-12.2</w:t>
      </w:r>
      <w:r>
        <w:rPr>
          <w:rFonts w:hint="eastAsia"/>
          <w:sz w:val="24"/>
          <w:szCs w:val="24"/>
        </w:rPr>
        <w:t>。（输入不唯一，范围合适即可）这里需要注意的是，无论首列数值的排序方式如何，所有在输入数据范围内的行，都会被选定进来。</w:t>
      </w:r>
    </w:p>
    <w:p w:rsidR="00AF4507" w:rsidRDefault="00AF4507" w:rsidP="00821616">
      <w:pPr>
        <w:jc w:val="left"/>
        <w:rPr>
          <w:sz w:val="24"/>
          <w:szCs w:val="24"/>
        </w:rPr>
      </w:pPr>
    </w:p>
    <w:p w:rsidR="00AF4507" w:rsidRPr="00AF4507" w:rsidRDefault="00AF4507" w:rsidP="00821616">
      <w:pPr>
        <w:jc w:val="left"/>
        <w:rPr>
          <w:sz w:val="24"/>
          <w:szCs w:val="24"/>
        </w:rPr>
      </w:pPr>
      <w:r w:rsidRPr="00AF4507">
        <w:rPr>
          <w:rFonts w:hint="eastAsia"/>
          <w:sz w:val="24"/>
          <w:szCs w:val="24"/>
        </w:rPr>
        <w:t>4</w:t>
      </w:r>
      <w:r w:rsidRPr="00AF4507">
        <w:rPr>
          <w:rFonts w:hint="eastAsia"/>
          <w:sz w:val="24"/>
          <w:szCs w:val="24"/>
        </w:rPr>
        <w:t>、添加保存前缀</w:t>
      </w:r>
    </w:p>
    <w:p w:rsidR="00AF4507" w:rsidRDefault="00AF4507" w:rsidP="00821616">
      <w:pPr>
        <w:jc w:val="left"/>
        <w:rPr>
          <w:rFonts w:asciiTheme="minorEastAsia" w:hAnsiTheme="minorEastAsia"/>
          <w:szCs w:val="21"/>
        </w:rPr>
      </w:pPr>
      <w:r w:rsidRPr="00AF4507">
        <w:rPr>
          <w:rFonts w:asciiTheme="minorEastAsia" w:hAnsiTheme="minorEastAsia" w:hint="eastAsia"/>
          <w:sz w:val="24"/>
          <w:szCs w:val="24"/>
        </w:rPr>
        <w:tab/>
        <w:t>可以对于原始数据的每个文件名进行适当的添加用于区分新文件，所添加的</w:t>
      </w:r>
      <w:r w:rsidRPr="00AF4507">
        <w:rPr>
          <w:rFonts w:asciiTheme="minorEastAsia" w:hAnsiTheme="minorEastAsia" w:hint="eastAsia"/>
          <w:sz w:val="24"/>
          <w:szCs w:val="24"/>
        </w:rPr>
        <w:lastRenderedPageBreak/>
        <w:t>前缀会体现在每个文件上。若不填写，则生成与原始数据文件名相同的一批文件。为了避免覆盖，最好加以区分。</w:t>
      </w:r>
    </w:p>
    <w:p w:rsidR="00AF4507" w:rsidRDefault="00AF4507" w:rsidP="00821616">
      <w:pPr>
        <w:jc w:val="left"/>
        <w:rPr>
          <w:rFonts w:asciiTheme="minorEastAsia" w:hAnsiTheme="minorEastAsia"/>
          <w:szCs w:val="21"/>
        </w:rPr>
      </w:pPr>
    </w:p>
    <w:p w:rsidR="00AF4507" w:rsidRDefault="00AF4507" w:rsidP="0082161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5、点击执行</w:t>
      </w:r>
    </w:p>
    <w:p w:rsidR="00AF4507" w:rsidRDefault="00AF4507" w:rsidP="00AF4507">
      <w:pPr>
        <w:spacing w:line="220" w:lineRule="atLeas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之前步骤确认后，单击“执行”，则程序开始运行，等到程序中出现“处理完毕”字样后，代表处理完毕，期间不要关闭程序或调整程序设置。所生成的文件会产生在程序所在目录中。</w:t>
      </w:r>
    </w:p>
    <w:p w:rsidR="00AF4507" w:rsidRDefault="00AF4507" w:rsidP="00AF4507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如果出现报错，需要检查原始数据内容是否符合相应格式。</w:t>
      </w:r>
    </w:p>
    <w:p w:rsidR="00AF4507" w:rsidRDefault="00AF4507" w:rsidP="00AF4507">
      <w:pPr>
        <w:jc w:val="left"/>
        <w:rPr>
          <w:rFonts w:asciiTheme="minorEastAsia" w:hAnsiTheme="minorEastAsia"/>
          <w:szCs w:val="21"/>
        </w:rPr>
      </w:pPr>
    </w:p>
    <w:p w:rsidR="00AF4507" w:rsidRDefault="00AF4507" w:rsidP="00AF4507">
      <w:pPr>
        <w:jc w:val="left"/>
        <w:rPr>
          <w:rFonts w:asciiTheme="minorEastAsia" w:hAnsiTheme="minorEastAsia"/>
          <w:b/>
          <w:sz w:val="24"/>
          <w:szCs w:val="24"/>
        </w:rPr>
      </w:pPr>
      <w:r w:rsidRPr="00AF4507">
        <w:rPr>
          <w:rFonts w:asciiTheme="minorEastAsia" w:hAnsiTheme="minorEastAsia" w:hint="eastAsia"/>
          <w:b/>
          <w:sz w:val="24"/>
          <w:szCs w:val="24"/>
        </w:rPr>
        <w:t>三、使用演示</w:t>
      </w:r>
    </w:p>
    <w:p w:rsidR="00AF4507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[原始数据例子]文件夹中，希望把所有首列值在100-900的数据提取出来，放在[生成结果例子]文件夹中，并添加前缀文件名“a-”,如原来的“2.txt”文件处理后变为“a-2.txt”。</w:t>
      </w:r>
    </w:p>
    <w:p w:rsidR="006276C3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首先把程序放在[生成结果例子]文件夹中。</w:t>
      </w:r>
    </w:p>
    <w:p w:rsidR="006276C3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设置如下：</w:t>
      </w:r>
    </w:p>
    <w:p w:rsidR="006276C3" w:rsidRPr="006276C3" w:rsidRDefault="006276C3" w:rsidP="006276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57675" cy="4257675"/>
            <wp:effectExtent l="0" t="0" r="9525" b="9525"/>
            <wp:docPr id="6" name="图片 6" descr="C:\Users\apple\AppData\Roaming\Tencent\Users\657268752\QQ\WinTemp\RichOle\_2A{21PADJCAI5`[R}U4FK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pple\AppData\Roaming\Tencent\Users\657268752\QQ\WinTemp\RichOle\_2A{21PADJCAI5`[R}U4FK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C3" w:rsidRPr="00AF4507" w:rsidRDefault="006276C3" w:rsidP="00AF4507">
      <w:pPr>
        <w:jc w:val="left"/>
        <w:rPr>
          <w:sz w:val="24"/>
          <w:szCs w:val="24"/>
        </w:rPr>
      </w:pPr>
    </w:p>
    <w:sectPr w:rsidR="006276C3" w:rsidRPr="00AF4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6276C3"/>
    <w:rsid w:val="00821616"/>
    <w:rsid w:val="00AF4507"/>
    <w:rsid w:val="00D41A95"/>
    <w:rsid w:val="00D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134</Words>
  <Characters>768</Characters>
  <Application>Microsoft Office Word</Application>
  <DocSecurity>0</DocSecurity>
  <Lines>6</Lines>
  <Paragraphs>1</Paragraphs>
  <ScaleCrop>false</ScaleCrop>
  <Company>Microsoft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3</cp:revision>
  <dcterms:created xsi:type="dcterms:W3CDTF">2016-01-07T11:22:00Z</dcterms:created>
  <dcterms:modified xsi:type="dcterms:W3CDTF">2016-01-23T05:19:00Z</dcterms:modified>
</cp:coreProperties>
</file>